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122" w:firstLineChars="600"/>
        <w:rPr>
          <w:rFonts w:ascii="微软雅黑" w:hAnsi="微软雅黑" w:eastAsia="微软雅黑"/>
          <w:b/>
          <w:color w:val="FF0000"/>
          <w:sz w:val="52"/>
          <w:szCs w:val="52"/>
        </w:rPr>
      </w:pP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-171450</wp:posOffset>
            </wp:positionV>
            <wp:extent cx="2177415" cy="1297940"/>
            <wp:effectExtent l="95250" t="57150" r="70485" b="435677"/>
            <wp:wrapNone/>
            <wp:docPr id="3" name="图片 1" descr="xia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xiao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861" cy="129754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  <a:headEnd/>
                      <a:tailEnd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FET</w:t>
      </w:r>
      <w:r>
        <w:rPr>
          <w:rFonts w:ascii="微软雅黑" w:hAnsi="微软雅黑" w:eastAsia="微软雅黑"/>
          <w:b/>
          <w:color w:val="FF0000"/>
          <w:sz w:val="52"/>
          <w:szCs w:val="52"/>
        </w:rPr>
        <w:t xml:space="preserve"> 20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20</w:t>
      </w:r>
      <w:r>
        <w:rPr>
          <w:rFonts w:hint="eastAsia" w:ascii="微软雅黑" w:hAnsi="微软雅黑" w:eastAsia="微软雅黑" w:cs="Arial"/>
          <w:b/>
          <w:bCs/>
          <w:sz w:val="28"/>
          <w:szCs w:val="28"/>
        </w:rPr>
        <w:t>智慧消防、军民融合、平安和谐</w:t>
      </w:r>
    </w:p>
    <w:p>
      <w:pPr>
        <w:spacing w:line="500" w:lineRule="exact"/>
        <w:ind w:firstLine="3242" w:firstLineChars="900"/>
        <w:rPr>
          <w:rFonts w:ascii="微软雅黑" w:hAnsi="微软雅黑" w:eastAsia="微软雅黑"/>
          <w:b/>
          <w:color w:val="FF0000"/>
          <w:sz w:val="52"/>
          <w:szCs w:val="52"/>
        </w:rPr>
      </w:pPr>
      <w:r>
        <w:rPr>
          <w:rFonts w:hint="eastAsia" w:ascii="微软雅黑" w:hAnsi="微软雅黑" w:eastAsia="微软雅黑" w:cs="Arial"/>
          <w:b/>
          <w:bCs/>
          <w:sz w:val="36"/>
          <w:szCs w:val="36"/>
        </w:rPr>
        <w:t>中国·重庆国际</w:t>
      </w:r>
      <w:r>
        <w:rPr>
          <w:rFonts w:ascii="微软雅黑" w:hAnsi="微软雅黑" w:eastAsia="微软雅黑" w:cs="Arial"/>
          <w:b/>
          <w:bCs/>
          <w:sz w:val="36"/>
          <w:szCs w:val="36"/>
        </w:rPr>
        <w:t>消防设备技术交流展览会</w:t>
      </w:r>
    </w:p>
    <w:p>
      <w:pPr>
        <w:spacing w:line="500" w:lineRule="exact"/>
        <w:ind w:firstLine="2941" w:firstLineChars="1400"/>
        <w:jc w:val="center"/>
        <w:rPr>
          <w:rFonts w:eastAsia="微软雅黑" w:asciiTheme="majorHAnsi" w:hAnsiTheme="majorHAnsi" w:cstheme="majorHAnsi"/>
          <w:b/>
          <w:color w:val="333333"/>
          <w:szCs w:val="21"/>
          <w:shd w:val="clear" w:color="auto" w:fill="FFFFFF"/>
        </w:rPr>
      </w:pPr>
      <w:r>
        <w:rPr>
          <w:rFonts w:hint="eastAsia" w:eastAsia="微软雅黑" w:asciiTheme="majorHAnsi" w:hAnsiTheme="majorHAnsi" w:cstheme="majorHAnsi"/>
          <w:b/>
          <w:color w:val="333333"/>
          <w:szCs w:val="21"/>
          <w:shd w:val="clear" w:color="auto" w:fill="FFFFFF"/>
        </w:rPr>
        <w:t xml:space="preserve"> </w:t>
      </w:r>
      <w:r>
        <w:rPr>
          <w:rFonts w:eastAsia="微软雅黑" w:asciiTheme="majorHAnsi" w:hAnsiTheme="majorHAnsi" w:cstheme="majorHAnsi"/>
          <w:b/>
          <w:color w:val="333333"/>
          <w:szCs w:val="21"/>
          <w:shd w:val="clear" w:color="auto" w:fill="FFFFFF"/>
        </w:rPr>
        <w:t>2020 Chongqing International Fire Equipment Technology Exchange Exhibition</w:t>
      </w:r>
    </w:p>
    <w:p>
      <w:pPr>
        <w:jc w:val="center"/>
        <w:rPr>
          <w:rFonts w:ascii="微软雅黑" w:hAnsi="微软雅黑" w:eastAsia="微软雅黑" w:cs="宋体"/>
          <w:b/>
          <w:color w:val="333333"/>
          <w:sz w:val="52"/>
          <w:szCs w:val="24"/>
          <w:shd w:val="clear" w:color="auto" w:fill="FFFFFF"/>
        </w:rPr>
      </w:pPr>
      <w:r>
        <w:rPr>
          <w:rFonts w:eastAsia="微软雅黑" w:asciiTheme="majorHAnsi" w:hAnsiTheme="majorHAnsi" w:cstheme="majorHAnsi"/>
          <w:b/>
          <w:color w:val="333333"/>
          <w:szCs w:val="21"/>
        </w:rPr>
        <w:pict>
          <v:shape id="_x0000_s1026" o:spid="_x0000_s1026" o:spt="202" type="#_x0000_t202" style="position:absolute;left:0pt;margin-left:145.5pt;margin-top:1.5pt;height:29.25pt;width:339.85pt;mso-position-horizontal-relative:margin;mso-wrap-distance-bottom:0pt;mso-wrap-distance-left:9pt;mso-wrap-distance-right:9pt;mso-wrap-distance-top:0pt;z-index:251659264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">
            <v:path/>
            <v:fill type="gradient" on="t" color2="#FFFFFF" angle="90" focus="100%" focussize="0f,0f" focusposition="0f,0f">
              <o:fill type="gradientUnscaled" v:ext="backwardCompatible"/>
            </v:fill>
            <v:stroke on="f" weight="1.25pt"/>
            <v:imagedata o:title=""/>
            <o:lock v:ext="edit" aspectratio="f"/>
            <v:textbox>
              <w:txbxContent>
                <w:p>
                  <w:pPr>
                    <w:ind w:firstLine="210" w:firstLineChars="100"/>
                    <w:rPr>
                      <w:rFonts w:ascii="微软雅黑" w:hAnsi="微软雅黑" w:eastAsia="微软雅黑" w:cs="宋体"/>
                      <w:color w:val="333333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333333"/>
                      <w:szCs w:val="24"/>
                      <w:shd w:val="clear" w:color="auto" w:fill="FFFFFF"/>
                    </w:rPr>
                    <w:t>时间：2020年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szCs w:val="24"/>
                      <w:shd w:val="clear" w:color="auto" w:fill="FFFFFF"/>
                      <w:lang w:val="en-US" w:eastAsia="zh-CN"/>
                    </w:rPr>
                    <w:t>12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szCs w:val="24"/>
                      <w:shd w:val="clear" w:color="auto" w:fill="FFFFFF"/>
                    </w:rPr>
                    <w:t>月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szCs w:val="24"/>
                      <w:shd w:val="clear" w:color="auto" w:fill="FFFFFF"/>
                      <w:lang w:val="en-US" w:eastAsia="zh-CN"/>
                    </w:rPr>
                    <w:t>3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szCs w:val="24"/>
                      <w:shd w:val="clear" w:color="auto" w:fill="FFFFFF"/>
                    </w:rPr>
                    <w:t>—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szCs w:val="24"/>
                      <w:shd w:val="clear" w:color="auto" w:fill="FFFFFF"/>
                      <w:lang w:val="en-US" w:eastAsia="zh-CN"/>
                    </w:rPr>
                    <w:t>5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szCs w:val="24"/>
                      <w:shd w:val="clear" w:color="auto" w:fill="FFFFFF"/>
                    </w:rPr>
                    <w:t>日   地点：中国·重庆国际博览中心</w:t>
                  </w:r>
                </w:p>
                <w:p>
                  <w:pPr>
                    <w:rPr>
                      <w:rFonts w:ascii="微软雅黑" w:hAnsi="微软雅黑" w:eastAsia="微软雅黑" w:cs="宋体"/>
                      <w:color w:val="333333"/>
                      <w:szCs w:val="24"/>
                      <w:shd w:val="clear" w:color="auto" w:fill="FFFFFF"/>
                    </w:rPr>
                  </w:pPr>
                </w:p>
                <w:p>
                  <w:pPr>
                    <w:rPr>
                      <w:rFonts w:ascii="微软雅黑" w:hAnsi="微软雅黑" w:eastAsia="微软雅黑" w:cs="宋体"/>
                      <w:color w:val="333333"/>
                      <w:szCs w:val="24"/>
                      <w:shd w:val="clear" w:color="auto" w:fill="FFFFFF"/>
                    </w:rPr>
                  </w:pPr>
                </w:p>
                <w:p>
                  <w:pPr>
                    <w:spacing w:line="500" w:lineRule="exact"/>
                    <w:jc w:val="left"/>
                    <w:rPr>
                      <w:rFonts w:ascii="Arial" w:hAnsi="宋体" w:cs="Arial"/>
                      <w:b/>
                      <w:bCs/>
                      <w:color w:val="000000"/>
                      <w:spacing w:val="20"/>
                    </w:rPr>
                  </w:pPr>
                  <w:r>
                    <w:rPr>
                      <w:rFonts w:hint="eastAsia" w:ascii="Arial" w:hAnsi="宋体" w:cs="Arial"/>
                      <w:b/>
                      <w:bCs/>
                      <w:color w:val="000000"/>
                      <w:spacing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>
      <w:pPr>
        <w:jc w:val="center"/>
        <w:rPr>
          <w:rFonts w:ascii="微软雅黑" w:hAnsi="微软雅黑" w:eastAsia="微软雅黑" w:cs="宋体"/>
          <w:b/>
          <w:color w:val="333333"/>
          <w:sz w:val="52"/>
          <w:szCs w:val="24"/>
          <w:shd w:val="clear" w:color="auto" w:fill="FFFFFF"/>
        </w:rPr>
      </w:pPr>
      <w:r>
        <w:rPr>
          <w:rFonts w:ascii="微软雅黑" w:hAnsi="微软雅黑" w:eastAsia="微软雅黑" w:cs="宋体"/>
          <w:b/>
          <w:color w:val="333333"/>
          <w:sz w:val="52"/>
          <w:szCs w:val="24"/>
          <w:shd w:val="clear" w:color="auto" w:fill="FFFFFF"/>
        </w:rPr>
        <w:t>邀请函</w:t>
      </w:r>
    </w:p>
    <w:p>
      <w:pPr>
        <w:spacing w:before="5" w:line="560" w:lineRule="exact"/>
        <w:jc w:val="center"/>
        <w:rPr>
          <w:rFonts w:cs="仿宋_GB2312" w:asciiTheme="majorEastAsia" w:hAnsiTheme="majorEastAsia" w:eastAsiaTheme="majorEastAsia"/>
          <w:b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b/>
          <w:spacing w:val="-2"/>
          <w:sz w:val="24"/>
          <w:szCs w:val="30"/>
        </w:rPr>
        <w:t>展会规模</w:t>
      </w:r>
    </w:p>
    <w:p>
      <w:pPr>
        <w:spacing w:before="5" w:line="560" w:lineRule="exact"/>
        <w:jc w:val="center"/>
        <w:rPr>
          <w:rFonts w:cs="仿宋_GB2312" w:asciiTheme="majorEastAsia" w:hAnsiTheme="majorEastAsia" w:eastAsiaTheme="majorEastAsia"/>
          <w:b/>
          <w:i/>
          <w:color w:val="FF0000"/>
          <w:spacing w:val="-2"/>
          <w:sz w:val="36"/>
          <w:szCs w:val="36"/>
        </w:rPr>
      </w:pPr>
      <w:r>
        <w:rPr>
          <w:rFonts w:ascii="宋体" w:hAnsi="宋体" w:eastAsia="宋体" w:cs="仿宋_GB2312"/>
          <w:b/>
          <w:i/>
          <w:color w:val="FF0000"/>
          <w:spacing w:val="-2"/>
          <w:sz w:val="36"/>
          <w:szCs w:val="36"/>
        </w:rPr>
        <w:t>3</w:t>
      </w:r>
      <w:r>
        <w:rPr>
          <w:rFonts w:hint="eastAsia" w:ascii="宋体" w:hAnsi="宋体" w:eastAsia="宋体" w:cs="仿宋_GB2312"/>
          <w:b/>
          <w:i/>
          <w:color w:val="FF0000"/>
          <w:spacing w:val="-2"/>
          <w:sz w:val="36"/>
          <w:szCs w:val="36"/>
        </w:rPr>
        <w:t>0</w:t>
      </w:r>
      <w:r>
        <w:rPr>
          <w:rFonts w:ascii="宋体" w:hAnsi="宋体" w:eastAsia="宋体" w:cs="仿宋_GB2312"/>
          <w:b/>
          <w:i/>
          <w:color w:val="FF0000"/>
          <w:spacing w:val="-2"/>
          <w:sz w:val="36"/>
          <w:szCs w:val="36"/>
        </w:rPr>
        <w:t>0+参展企业</w:t>
      </w:r>
      <w:r>
        <w:rPr>
          <w:rFonts w:hint="eastAsia" w:ascii="宋体" w:hAnsi="宋体" w:eastAsia="宋体" w:cs="仿宋_GB2312"/>
          <w:b/>
          <w:i/>
          <w:color w:val="FF0000"/>
          <w:spacing w:val="-2"/>
          <w:sz w:val="36"/>
          <w:szCs w:val="36"/>
        </w:rPr>
        <w:t>11</w:t>
      </w:r>
      <w:r>
        <w:rPr>
          <w:rFonts w:ascii="宋体" w:hAnsi="宋体" w:eastAsia="宋体" w:cs="仿宋_GB2312"/>
          <w:b/>
          <w:i/>
          <w:color w:val="FF0000"/>
          <w:spacing w:val="-2"/>
          <w:sz w:val="36"/>
          <w:szCs w:val="36"/>
        </w:rPr>
        <w:t>,</w:t>
      </w:r>
      <w:r>
        <w:rPr>
          <w:rFonts w:hint="eastAsia" w:ascii="宋体" w:hAnsi="宋体" w:eastAsia="宋体" w:cs="仿宋_GB2312"/>
          <w:b/>
          <w:i/>
          <w:color w:val="FF0000"/>
          <w:spacing w:val="-2"/>
          <w:sz w:val="36"/>
          <w:szCs w:val="36"/>
        </w:rPr>
        <w:t>5</w:t>
      </w:r>
      <w:r>
        <w:rPr>
          <w:rFonts w:ascii="宋体" w:hAnsi="宋体" w:eastAsia="宋体" w:cs="仿宋_GB2312"/>
          <w:b/>
          <w:i/>
          <w:color w:val="FF0000"/>
          <w:spacing w:val="-2"/>
          <w:sz w:val="36"/>
          <w:szCs w:val="36"/>
        </w:rPr>
        <w:t>00㎡+</w:t>
      </w:r>
      <w:r>
        <w:rPr>
          <w:rFonts w:cs="仿宋_GB2312" w:asciiTheme="majorEastAsia" w:hAnsiTheme="majorEastAsia" w:eastAsiaTheme="majorEastAsia"/>
          <w:b/>
          <w:i/>
          <w:color w:val="FF0000"/>
          <w:spacing w:val="-2"/>
          <w:sz w:val="36"/>
          <w:szCs w:val="36"/>
        </w:rPr>
        <w:t>展示面积</w:t>
      </w:r>
      <w:r>
        <w:rPr>
          <w:rFonts w:hint="eastAsia" w:ascii="宋体" w:hAnsi="宋体" w:eastAsia="宋体" w:cs="仿宋_GB2312"/>
          <w:b/>
          <w:i/>
          <w:color w:val="FF0000"/>
          <w:spacing w:val="-2"/>
          <w:sz w:val="36"/>
          <w:szCs w:val="36"/>
        </w:rPr>
        <w:t>15</w:t>
      </w:r>
      <w:r>
        <w:rPr>
          <w:rFonts w:ascii="宋体" w:hAnsi="宋体" w:eastAsia="宋体" w:cs="仿宋_GB2312"/>
          <w:b/>
          <w:i/>
          <w:color w:val="FF0000"/>
          <w:spacing w:val="-2"/>
          <w:sz w:val="36"/>
          <w:szCs w:val="36"/>
        </w:rPr>
        <w:t>,000+专业观众</w:t>
      </w:r>
    </w:p>
    <w:p>
      <w:pPr>
        <w:spacing w:before="5" w:line="560" w:lineRule="exact"/>
        <w:jc w:val="center"/>
        <w:rPr>
          <w:rFonts w:cs="仿宋_GB2312" w:asciiTheme="majorEastAsia" w:hAnsiTheme="majorEastAsia" w:eastAsiaTheme="majorEastAsia"/>
          <w:b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b/>
          <w:spacing w:val="-2"/>
          <w:sz w:val="24"/>
          <w:szCs w:val="30"/>
        </w:rPr>
        <w:t>指导单位</w:t>
      </w:r>
    </w:p>
    <w:p>
      <w:pPr>
        <w:spacing w:before="5" w:line="560" w:lineRule="exact"/>
        <w:jc w:val="center"/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  <w:t>中国消防协会</w:t>
      </w:r>
    </w:p>
    <w:p>
      <w:pPr>
        <w:spacing w:before="5" w:line="560" w:lineRule="exact"/>
        <w:jc w:val="center"/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spacing w:val="-2"/>
          <w:sz w:val="24"/>
          <w:szCs w:val="30"/>
          <w:lang w:val="en-US" w:eastAsia="zh-CN"/>
        </w:rPr>
        <w:t>重庆市消防协会</w:t>
      </w:r>
    </w:p>
    <w:p>
      <w:pPr>
        <w:spacing w:before="5" w:line="560" w:lineRule="exact"/>
        <w:jc w:val="center"/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  <w:t>中国应急管理学会</w:t>
      </w:r>
    </w:p>
    <w:p>
      <w:pPr>
        <w:spacing w:before="5" w:line="560" w:lineRule="exact"/>
        <w:jc w:val="center"/>
        <w:rPr>
          <w:rFonts w:cs="仿宋_GB2312" w:asciiTheme="majorEastAsia" w:hAnsiTheme="majorEastAsia" w:eastAsiaTheme="majorEastAsia"/>
          <w:b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b/>
          <w:spacing w:val="-2"/>
          <w:sz w:val="24"/>
          <w:szCs w:val="30"/>
        </w:rPr>
        <w:t>承办单位</w:t>
      </w:r>
    </w:p>
    <w:p>
      <w:pPr>
        <w:spacing w:before="5" w:line="560" w:lineRule="exact"/>
        <w:jc w:val="center"/>
        <w:rPr>
          <w:rFonts w:cs="仿宋_GB2312" w:asciiTheme="majorEastAsia" w:hAnsiTheme="majorEastAsia" w:eastAsiaTheme="majorEastAsia"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  <w:t>北京汉森国际展览有限公司</w:t>
      </w:r>
    </w:p>
    <w:p>
      <w:pPr>
        <w:spacing w:before="5" w:line="560" w:lineRule="exact"/>
        <w:jc w:val="center"/>
        <w:rPr>
          <w:rFonts w:cs="仿宋_GB2312" w:asciiTheme="majorEastAsia" w:hAnsiTheme="majorEastAsia" w:eastAsiaTheme="majorEastAsia"/>
          <w:spacing w:val="-2"/>
          <w:sz w:val="24"/>
          <w:szCs w:val="30"/>
        </w:rPr>
      </w:pPr>
      <w:r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  <w:t>重庆汉唯斯展览展示有限公司</w:t>
      </w:r>
    </w:p>
    <w:p>
      <w:pPr>
        <w:rPr>
          <w:rFonts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展会概况</w:t>
      </w:r>
    </w:p>
    <w:p>
      <w:pPr>
        <w:ind w:firstLine="420" w:firstLineChars="200"/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随着我国经济社会的发展，政府及国民对消防重视程度不断提升，使得消防产业得到了推动和发展。消防产业是关系到公共安全的特殊产业，是国民经济和社会发展的重要组成部分，更是衡量一个国家现代文明程度的标志之一。重庆位列中西部城市第一名，全国第五名，新经济竞争力得分远超成都、杭州、武汉、天津、南京等“新一线城市”。从发展潜力和动力来看，重庆以其优异的产业基础、领先的新经济发展政策环境、在“一带一路” “长江经济带”等国家战略的大力推动下，重庆将成为未来全国城市新经济发展的中心、策源地和新引擎。</w:t>
      </w:r>
    </w:p>
    <w:p>
      <w:pPr>
        <w:ind w:firstLine="420" w:firstLineChars="200"/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由北京汉森国际展览有限公司、重庆汉唯斯展览展示有限公司承办的2020中国·重庆国际</w:t>
      </w:r>
      <w:r>
        <w:rPr>
          <w:rFonts w:cs="宋体" w:asciiTheme="minorEastAsia" w:hAnsiTheme="minorEastAsia"/>
          <w:color w:val="333333"/>
          <w:szCs w:val="21"/>
          <w:shd w:val="clear" w:color="auto" w:fill="FFFFFF"/>
        </w:rPr>
        <w:t>消防设备技术交流展览会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定于2020年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  <w:lang w:val="en-US" w:eastAsia="zh-CN"/>
        </w:rPr>
        <w:t>12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月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  <w:lang w:val="en-US" w:eastAsia="zh-CN"/>
        </w:rPr>
        <w:t>3-5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日在重庆国际博览中心举办，本届展会面积逾11500平方米，展位数近600个，本次展会依托川，渝在消防领域的市场优势，进一步汇集高端资源，激发西南消防、安全应急等领域专用产品和服务类主题的活力，着力推进消防与应急产业持续健康发展，不断提升西部消防与应急产业整体水平。全面向国内外推介和宣传最新的消防技术和先进的消防产品，为消防产品生产、销售、开发和使用者之间架起展示、交流和贸易洽谈的桥梁与纽带,为中西部消防管理机构、应急产业的友好交流创建全新平台。拟通过展览展示、理论研讨、经贸交流、项目对接、投资洽谈、现场演练等一系列活动，建立起参展企业与企业之间、参展企业与采购部门之间、参展企业与相关科研机构以及行业学（协）会间紧密的合作关系；届时我们还将邀请相关领域的专家、学者、企业和社会组织代表围绕消防和应急产业的创新发展、西南地区消防和应急产业的交流与合作等问题展开深入研讨。通过系列活动提高全民消防及应急防灾减灾意识，进一步巩固和扩大展会成果。</w:t>
      </w:r>
    </w:p>
    <w:p>
      <w:pPr>
        <w:ind w:left="240" w:hanging="240" w:hangingChars="100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b/>
          <w:color w:val="333333"/>
          <w:sz w:val="24"/>
          <w:szCs w:val="24"/>
        </w:rPr>
        <w:pict>
          <v:shape id="椭圆 4" o:spid="_x0000_s1046" o:spt="3" type="#_x0000_t3" style="position:absolute;left:0pt;margin-top:35.75pt;height:6.25pt;width:6.25pt;mso-position-horizontal:left;mso-position-horizontal-relative:margin;z-index:251660288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同期活动</w:t>
      </w:r>
      <w:r>
        <w:rPr>
          <w:rFonts w:cs="宋体" w:asciiTheme="minorEastAsia" w:hAnsiTheme="minorEastAsi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“重庆消防安全与应急装备”创新论坛</w:t>
      </w:r>
    </w:p>
    <w:p>
      <w:pPr>
        <w:ind w:firstLine="315" w:firstLineChars="150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szCs w:val="21"/>
        </w:rPr>
        <w:pict>
          <v:shape id="椭圆 5" o:spid="_x0000_s1045" o:spt="3" type="#_x0000_t3" style="position:absolute;left:0pt;margin-top:4.65pt;height:6.25pt;width:6.25pt;mso-position-horizontal:left;mso-position-horizontal-relative:margin;z-index:251662336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消防安全与应急装备产业项目对接会</w:t>
      </w:r>
    </w:p>
    <w:p>
      <w:pPr>
        <w:ind w:firstLine="315" w:firstLineChars="150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szCs w:val="21"/>
        </w:rPr>
        <w:pict>
          <v:shape id="椭圆 6" o:spid="_x0000_s1044" o:spt="3" type="#_x0000_t3" style="position:absolute;left:0pt;margin-top:4.4pt;height:6.25pt;width:6.25pt;mso-position-horizontal:left;mso-position-horizontal-relative:margin;z-index:251664384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现场演练及展示</w:t>
      </w:r>
    </w:p>
    <w:p>
      <w:pPr>
        <w:ind w:firstLine="315" w:firstLineChars="150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szCs w:val="21"/>
        </w:rPr>
        <w:pict>
          <v:shape id="椭圆 7" o:spid="_x0000_s1043" o:spt="3" type="#_x0000_t3" style="position:absolute;left:0pt;margin-top:4.2pt;height:6.25pt;width:6.25pt;mso-position-horizontal:left;mso-position-horizontal-relative:margin;z-index:251666432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新闻发布会、高端访谈等活动</w:t>
      </w:r>
    </w:p>
    <w:p>
      <w:pPr>
        <w:ind w:firstLine="315" w:firstLineChars="150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cs="宋体" w:asciiTheme="minorEastAsia" w:hAnsiTheme="minorEastAsia"/>
          <w:color w:val="333333"/>
          <w:szCs w:val="21"/>
        </w:rPr>
        <w:pict>
          <v:shape id="_x0000_s1048" o:spid="_x0000_s1048" o:spt="3" type="#_x0000_t3" style="position:absolute;left:0pt;margin-left:1.55pt;margin-top:5.6pt;height:6.25pt;width:6.25pt;mso-position-horizontal-relative:margin;z-index:251693056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rFonts w:cs="宋体" w:asciiTheme="minorEastAsia" w:hAnsiTheme="minorEastAsia"/>
          <w:color w:val="333333"/>
          <w:szCs w:val="21"/>
          <w:shd w:val="clear" w:color="auto" w:fill="FFFFFF"/>
        </w:rPr>
        <w:t>智慧消防产业链及未来趋势分析</w:t>
      </w:r>
    </w:p>
    <w:p>
      <w:pPr>
        <w:rPr>
          <w:rFonts w:cs="宋体"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参展收益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1、新品发布与创新产品评奖：与全国乃至全球新品、新技术一起引发高度关注，参与权威创新产品评选。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2、明星效应：与国内外同行业领导厂商同台展示，切磋技术。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3、宣传推广：提供新品宣传、一对一采访专稿推广、微博微信推广、广告宣传等大范围、高密度的强势宣传，拓展更多的商业机会。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4、立体推广：整合媒体资源，兼顾广度和深度，从展会前瞻、展期报道、展后跟踪来为展商提供立体服务。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5、目标定位：力争办成“</w:t>
      </w:r>
      <w:r>
        <w:rPr>
          <w:rFonts w:hint="eastAsia" w:cs="仿宋_GB2312" w:asciiTheme="majorEastAsia" w:hAnsiTheme="majorEastAsia" w:eastAsiaTheme="majorEastAsia"/>
          <w:spacing w:val="-2"/>
          <w:sz w:val="24"/>
          <w:szCs w:val="30"/>
        </w:rPr>
        <w:t>行业领先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、亚洲第一、世界一流”，具有国际影响力的年度盛会。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6、关注国内自主创新的企业成长；为国内成长性企业拓宽国际国内市场渠道提供平台。</w:t>
      </w:r>
    </w:p>
    <w:p>
      <w:pP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7、立体化增值服务：展会将通过展会前瞻，展期媒体采访，展后媒体报道来为展商服务。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</w:p>
    <w:p>
      <w:pPr>
        <w:rPr>
          <w:rFonts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参展范围</w:t>
      </w:r>
    </w:p>
    <w:p>
      <w:pPr>
        <w:ind w:firstLine="420" w:firstLineChars="200"/>
        <w:jc w:val="left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szCs w:val="21"/>
        </w:rPr>
        <w:pict>
          <v:shape id="椭圆 8" o:spid="_x0000_s1040" o:spt="3" type="#_x0000_t3" style="position:absolute;left:0pt;margin-left:7.1pt;margin-top:4.7pt;height:6.25pt;width:6.25pt;mso-position-horizontal-relative:margin;z-index:251668480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pict>
          <v:shape id="椭圆 12" o:spid="_x0000_s1039" o:spt="3" type="#_x0000_t3" style="position:absolute;left:0pt;margin-left:7.1pt;margin-top:67.1pt;height:6.25pt;width:6.25pt;mso-position-horizontal-relative:margin;z-index:251676672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lang w:val="zh-CN"/>
        </w:rPr>
        <w:t>消防车辆专题馆</w:t>
      </w:r>
      <w:r>
        <w:rPr>
          <w:rFonts w:hint="eastAsia"/>
          <w:b/>
          <w:lang w:val="zh-CN"/>
        </w:rPr>
        <w:t>：</w:t>
      </w:r>
      <w:r>
        <w:rPr>
          <w:rFonts w:hint="eastAsia"/>
          <w:spacing w:val="-2"/>
          <w:lang w:val="zh-CN"/>
        </w:rPr>
        <w:t>水罐消防车、泡沫消防车、压缩空气泡沫消防车、泡沫干粉联用消防车和干粉消防车</w:t>
      </w:r>
    </w:p>
    <w:p>
      <w:pPr>
        <w:ind w:left="1890" w:leftChars="200" w:hanging="1470" w:hangingChars="700"/>
        <w:jc w:val="left"/>
        <w:rPr>
          <w:lang w:val="zh-CN"/>
        </w:rPr>
      </w:pPr>
      <w:r>
        <w:rPr>
          <w:szCs w:val="21"/>
        </w:rPr>
        <w:pict>
          <v:shape id="椭圆 9" o:spid="_x0000_s1042" o:spt="3" type="#_x0000_t3" style="position:absolute;left:0pt;margin-left:7.4pt;margin-top:2.75pt;height:6.25pt;width:6.25pt;mso-position-horizontal-relative:margin;z-index:251670528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lang w:val="zh-CN"/>
        </w:rPr>
        <w:t>智慧消防展区：</w:t>
      </w:r>
      <w:r>
        <w:rPr>
          <w:lang w:val="zh-CN"/>
        </w:rPr>
        <w:t>城市火灾报警联动系统、物联网、智慧消防云平台、消防信息化、位置服务、消防云安全服务平台、GIS技术、信息传输、移动测量技术、智慧消防监管平台等</w:t>
      </w:r>
    </w:p>
    <w:p>
      <w:pPr>
        <w:ind w:firstLine="422" w:firstLineChars="200"/>
        <w:jc w:val="left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b/>
        </w:rPr>
        <w:pict>
          <v:shape id="_x0000_s1052" o:spid="_x0000_s1052" o:spt="3" type="#_x0000_t3" style="position:absolute;left:0pt;margin-left:7.25pt;margin-top:4.9pt;height:6.25pt;width:6.25pt;mso-position-horizontal-relative:margin;z-index:251697152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b/>
          <w:lang w:val="zh-CN"/>
        </w:rPr>
        <w:t>火灾报警设备展区：</w:t>
      </w:r>
      <w:r>
        <w:rPr>
          <w:lang w:val="zh-CN"/>
        </w:rPr>
        <w:t>火灾探测报警器、控制器、漏电火灾报警、应急、消防电源等产品；</w:t>
      </w:r>
    </w:p>
    <w:p>
      <w:pPr>
        <w:ind w:firstLine="420" w:firstLineChars="200"/>
        <w:jc w:val="left"/>
        <w:rPr>
          <w:lang w:val="zh-CN"/>
        </w:rPr>
      </w:pPr>
      <w:r>
        <w:rPr>
          <w:szCs w:val="21"/>
        </w:rPr>
        <w:pict>
          <v:shape id="椭圆 18" o:spid="_x0000_s1038" o:spt="3" type="#_x0000_t3" style="position:absolute;left:0pt;margin-left:7.75pt;margin-top:4.95pt;height:6.25pt;width:6.25pt;mso-position-horizontal-relative:margin;z-index:251687936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b/>
          <w:lang w:val="zh-CN"/>
        </w:rPr>
        <w:t>自动灭火设备展区：</w:t>
      </w:r>
      <w:r>
        <w:rPr>
          <w:lang w:val="zh-CN"/>
        </w:rPr>
        <w:t>自动喷水灭火系统、气体灭火、气溶胶灭火系统、干粉灭火系统等；</w:t>
      </w:r>
    </w:p>
    <w:p>
      <w:pPr>
        <w:ind w:firstLine="420" w:firstLineChars="200"/>
        <w:jc w:val="left"/>
        <w:rPr>
          <w:b/>
          <w:lang w:val="zh-CN"/>
        </w:rPr>
      </w:pPr>
      <w:r>
        <w:rPr>
          <w:szCs w:val="21"/>
        </w:rPr>
        <w:pict>
          <v:shape id="椭圆 29" o:spid="_x0000_s1034" o:spt="3" type="#_x0000_t3" style="position:absolute;left:0pt;margin-left:7.8pt;margin-top:5.6pt;height:6.25pt;width:6.25pt;mso-position-horizontal-relative:margin;z-index:251688960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b/>
          <w:lang w:val="zh-CN"/>
        </w:rPr>
        <w:t>消防装备展区：</w:t>
      </w:r>
      <w:r>
        <w:rPr>
          <w:lang w:val="zh-CN"/>
        </w:rPr>
        <w:t>个人防护装备、抢险救援器材、呼吸器、消防炮、缓降设备等产品；</w:t>
      </w:r>
    </w:p>
    <w:p>
      <w:pPr>
        <w:ind w:firstLine="420" w:firstLineChars="200"/>
        <w:jc w:val="left"/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szCs w:val="21"/>
        </w:rPr>
        <w:pict>
          <v:shape id="_x0000_s1050" o:spid="_x0000_s1050" o:spt="3" type="#_x0000_t3" style="position:absolute;left:0pt;margin-left:7.25pt;margin-top:5.6pt;height:6.25pt;width:6.25pt;mso-position-horizontal-relative:margin;z-index:251695104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b/>
          <w:lang w:val="zh-CN"/>
        </w:rPr>
        <w:t>消防器材展区：</w:t>
      </w:r>
      <w:r>
        <w:rPr>
          <w:lang w:val="zh-CN"/>
        </w:rPr>
        <w:t>灭火器、消火栓系统、破拆工具、消防水带、消防警示标志等产品；</w:t>
      </w:r>
    </w:p>
    <w:p>
      <w:pPr>
        <w:ind w:firstLine="210" w:firstLineChars="100"/>
        <w:jc w:val="left"/>
        <w:rPr>
          <w:lang w:val="zh-CN"/>
        </w:rPr>
      </w:pPr>
      <w:r>
        <w:rPr>
          <w:szCs w:val="21"/>
        </w:rPr>
        <w:pict>
          <v:shape id="椭圆 26" o:spid="_x0000_s1037" o:spt="3" type="#_x0000_t3" style="position:absolute;left:0pt;margin-left:7.8pt;margin-top:4.7pt;height:6.25pt;width:6.25pt;mso-position-horizontal-relative:margin;z-index:251689984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rFonts w:hint="eastAsia"/>
          <w:lang w:val="zh-CN"/>
        </w:rPr>
        <w:t xml:space="preserve"> </w:t>
      </w:r>
      <w:r>
        <w:rPr>
          <w:lang w:val="zh-CN"/>
        </w:rPr>
        <w:t xml:space="preserve"> </w:t>
      </w:r>
      <w:r>
        <w:rPr>
          <w:b/>
          <w:lang w:val="zh-CN"/>
        </w:rPr>
        <w:t>建筑防火展区：</w:t>
      </w:r>
      <w:r>
        <w:rPr>
          <w:lang w:val="zh-CN"/>
        </w:rPr>
        <w:t>防火涂料、隔热防火门窗、泵阀管道、高温排烟风机、防火阻燃材料等；</w:t>
      </w:r>
    </w:p>
    <w:p>
      <w:pPr>
        <w:pStyle w:val="6"/>
        <w:widowControl/>
        <w:spacing w:beforeAutospacing="0" w:afterAutospacing="0"/>
        <w:jc w:val="both"/>
        <w:rPr>
          <w:rFonts w:cstheme="minorBidi"/>
          <w:kern w:val="2"/>
          <w:sz w:val="21"/>
          <w:lang w:val="zh-CN"/>
        </w:rPr>
      </w:pPr>
      <w:r>
        <w:rPr>
          <w:b/>
        </w:rPr>
        <w:pict>
          <v:shape id="_x0000_s1051" o:spid="_x0000_s1051" o:spt="3" type="#_x0000_t3" style="position:absolute;left:0pt;margin-left:7.8pt;margin-top:5.4pt;height:6.25pt;width:6.25pt;mso-position-horizontal-relative:margin;z-index:251696128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rFonts w:hint="eastAsia" w:cstheme="minorBidi"/>
          <w:kern w:val="2"/>
          <w:sz w:val="21"/>
          <w:lang w:val="zh-CN"/>
        </w:rPr>
        <w:t xml:space="preserve"> </w:t>
      </w:r>
      <w:r>
        <w:rPr>
          <w:rFonts w:cstheme="minorBidi"/>
          <w:kern w:val="2"/>
          <w:sz w:val="21"/>
          <w:lang w:val="zh-CN"/>
        </w:rPr>
        <w:t xml:space="preserve">   </w:t>
      </w:r>
      <w:r>
        <w:rPr>
          <w:rFonts w:cstheme="minorBidi"/>
          <w:b/>
          <w:kern w:val="2"/>
          <w:sz w:val="21"/>
          <w:lang w:val="zh-CN"/>
        </w:rPr>
        <w:t>应急抢险救援设备展区：</w:t>
      </w:r>
      <w:r>
        <w:rPr>
          <w:rFonts w:cstheme="minorBidi"/>
          <w:kern w:val="2"/>
          <w:sz w:val="21"/>
          <w:lang w:val="zh-CN"/>
        </w:rPr>
        <w:t>应急救援保障设备、应急工程抢险设备等；</w:t>
      </w:r>
    </w:p>
    <w:p>
      <w:pPr>
        <w:pStyle w:val="6"/>
        <w:widowControl/>
        <w:spacing w:beforeAutospacing="0" w:afterAutospacing="0"/>
        <w:ind w:firstLine="420"/>
        <w:jc w:val="both"/>
        <w:rPr>
          <w:rFonts w:cstheme="minorBidi"/>
          <w:kern w:val="2"/>
          <w:sz w:val="21"/>
          <w:lang w:val="zh-CN"/>
        </w:rPr>
      </w:pPr>
      <w:r>
        <w:rPr>
          <w:rFonts w:cstheme="minorBidi"/>
          <w:b/>
          <w:kern w:val="2"/>
          <w:sz w:val="21"/>
        </w:rPr>
        <w:pict>
          <v:shape id="_x0000_s1053" o:spid="_x0000_s1053" o:spt="3" type="#_x0000_t3" style="position:absolute;left:0pt;margin-left:6.75pt;margin-top:1.8pt;height:6.25pt;width:6.25pt;mso-position-horizontal-relative:margin;z-index:251698176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rFonts w:cstheme="minorBidi"/>
          <w:b/>
          <w:kern w:val="2"/>
          <w:sz w:val="21"/>
          <w:lang w:val="zh-CN"/>
        </w:rPr>
        <w:t>安全防护用品展区：</w:t>
      </w:r>
      <w:r>
        <w:rPr>
          <w:rFonts w:cstheme="minorBidi"/>
          <w:kern w:val="2"/>
          <w:sz w:val="21"/>
          <w:lang w:val="zh-CN"/>
        </w:rPr>
        <w:t>防护用品、防护手套、安全帽、安全网绳等各类安全用品。</w:t>
      </w:r>
    </w:p>
    <w:p>
      <w:pPr>
        <w:pStyle w:val="6"/>
        <w:widowControl/>
        <w:spacing w:beforeAutospacing="0" w:afterAutospacing="0"/>
        <w:ind w:firstLine="420"/>
        <w:jc w:val="both"/>
        <w:rPr>
          <w:rFonts w:cstheme="minorBidi"/>
          <w:kern w:val="2"/>
          <w:sz w:val="21"/>
          <w:lang w:val="zh-CN"/>
        </w:rPr>
      </w:pPr>
      <w:r>
        <w:rPr>
          <w:szCs w:val="21"/>
        </w:rPr>
        <w:pict>
          <v:shape id="椭圆 19" o:spid="_x0000_s1033" o:spt="3" type="#_x0000_t3" style="position:absolute;left:0pt;margin-left:7.1pt;margin-top:5.3pt;height:6.25pt;width:6.25pt;mso-position-horizontal-relative:margin;z-index:251686912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rPr>
          <w:rFonts w:cstheme="minorBidi"/>
          <w:b/>
          <w:kern w:val="2"/>
          <w:sz w:val="21"/>
          <w:lang w:val="zh-CN"/>
        </w:rPr>
        <w:t>消防工程成果展示区：</w:t>
      </w:r>
      <w:r>
        <w:rPr>
          <w:rFonts w:cstheme="minorBidi"/>
          <w:kern w:val="2"/>
          <w:sz w:val="21"/>
          <w:lang w:val="zh-CN"/>
        </w:rPr>
        <w:t>施工建设单位、大型消防工程成果展示、优秀消防工程案例等。</w:t>
      </w:r>
    </w:p>
    <w:p>
      <w:pPr>
        <w:rPr>
          <w:rFonts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技术交流</w:t>
      </w:r>
    </w:p>
    <w:p>
      <w:pPr>
        <w:ind w:firstLine="420" w:firstLineChars="200"/>
        <w:rPr>
          <w:lang w:val="zh-CN"/>
        </w:rPr>
      </w:pPr>
      <w:r>
        <w:rPr>
          <w:rFonts w:hint="eastAsia"/>
          <w:lang w:val="zh-CN"/>
        </w:rPr>
        <w:t>展会期间，展会组委会将协助国内、外参展企业在展馆/会议室举办多场技术交流讲座，内容由企业自定并于20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zh-CN"/>
        </w:rPr>
        <w:t>年</w:t>
      </w:r>
      <w:r>
        <w:rPr>
          <w:rFonts w:hint="eastAsia"/>
          <w:lang w:val="en-US" w:eastAsia="zh-CN"/>
        </w:rPr>
        <w:t>12</w:t>
      </w:r>
      <w:bookmarkStart w:id="0" w:name="_GoBack"/>
      <w:bookmarkEnd w:id="0"/>
      <w:r>
        <w:rPr>
          <w:rFonts w:hint="eastAsia"/>
          <w:lang w:val="zh-CN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zh-CN"/>
        </w:rPr>
        <w:t>日前将讲座题目、主要内容和主讲人姓名报组委会。技术交流讲座场次有限，报满为止，每场讲座</w:t>
      </w:r>
      <w:r>
        <w:rPr>
          <w:lang w:val="zh-CN"/>
        </w:rPr>
        <w:t>45</w:t>
      </w:r>
      <w:r>
        <w:rPr>
          <w:rFonts w:hint="eastAsia"/>
          <w:lang w:val="zh-CN"/>
        </w:rPr>
        <w:t>分钟，费用20000元/场，含场地及灯光音响、投影仪、讲台座椅、白板、矿泉水等。</w:t>
      </w:r>
    </w:p>
    <w:p>
      <w:pP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</w:p>
    <w:p>
      <w:pP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</w:p>
    <w:p>
      <w:pPr>
        <w:rPr>
          <w:rFonts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收费标准</w:t>
      </w:r>
    </w:p>
    <w:p>
      <w:pPr>
        <w:pStyle w:val="14"/>
        <w:numPr>
          <w:ilvl w:val="0"/>
          <w:numId w:val="1"/>
        </w:numPr>
        <w:ind w:firstLineChars="0"/>
      </w:pPr>
      <w:r>
        <w:rPr>
          <w:rFonts w:hint="eastAsia"/>
        </w:rPr>
        <w:t>展位收费标准</w:t>
      </w:r>
    </w:p>
    <w:tbl>
      <w:tblPr>
        <w:tblStyle w:val="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08"/>
        <w:gridCol w:w="1308"/>
        <w:gridCol w:w="1495"/>
        <w:gridCol w:w="1701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1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展区/规格</w:t>
            </w:r>
          </w:p>
        </w:tc>
        <w:tc>
          <w:tcPr>
            <w:tcW w:w="1308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标准展位（3m</w:t>
            </w:r>
            <w:r>
              <w:rPr>
                <w:b/>
              </w:rPr>
              <w:t>X3m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308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双开口展位（3m</w:t>
            </w:r>
            <w:r>
              <w:rPr>
                <w:b/>
              </w:rPr>
              <w:t>X3m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95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精装展位（3m</w:t>
            </w:r>
            <w:r>
              <w:rPr>
                <w:b/>
              </w:rPr>
              <w:t>X3m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精装双开口展位（3m</w:t>
            </w:r>
            <w:r>
              <w:rPr>
                <w:b/>
              </w:rPr>
              <w:t>X3m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653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光地</w:t>
            </w:r>
          </w:p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36平米起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1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  <w:b/>
              </w:rPr>
              <w:t>国内企业</w:t>
            </w:r>
          </w:p>
        </w:tc>
        <w:tc>
          <w:tcPr>
            <w:tcW w:w="1308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￥8800</w:t>
            </w:r>
            <w:r>
              <w:t>元</w:t>
            </w:r>
          </w:p>
        </w:tc>
        <w:tc>
          <w:tcPr>
            <w:tcW w:w="1308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￥</w:t>
            </w:r>
            <w:r>
              <w:t>9800元</w:t>
            </w:r>
          </w:p>
        </w:tc>
        <w:tc>
          <w:tcPr>
            <w:tcW w:w="1495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￥</w:t>
            </w:r>
            <w:r>
              <w:t>10800元</w:t>
            </w:r>
          </w:p>
        </w:tc>
        <w:tc>
          <w:tcPr>
            <w:tcW w:w="1701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￥</w:t>
            </w:r>
            <w:r>
              <w:t>11800元</w:t>
            </w:r>
          </w:p>
        </w:tc>
        <w:tc>
          <w:tcPr>
            <w:tcW w:w="2653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￥900</w:t>
            </w:r>
            <w:r>
              <w:t>元/</w:t>
            </w:r>
            <w:r>
              <w:rPr>
                <w:rFonts w:hint="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71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  <w:b/>
              </w:rPr>
              <w:t>境外企业</w:t>
            </w:r>
          </w:p>
        </w:tc>
        <w:tc>
          <w:tcPr>
            <w:tcW w:w="2616" w:type="dxa"/>
            <w:gridSpan w:val="2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$</w:t>
            </w:r>
            <w:r>
              <w:t xml:space="preserve"> 2800美元</w:t>
            </w:r>
          </w:p>
        </w:tc>
        <w:tc>
          <w:tcPr>
            <w:tcW w:w="3196" w:type="dxa"/>
            <w:gridSpan w:val="2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$</w:t>
            </w:r>
            <w:r>
              <w:t xml:space="preserve"> 3000美元</w:t>
            </w:r>
          </w:p>
        </w:tc>
        <w:tc>
          <w:tcPr>
            <w:tcW w:w="2653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$</w:t>
            </w:r>
            <w:r>
              <w:t xml:space="preserve"> 230美元</w:t>
            </w:r>
            <w:r>
              <w:rPr>
                <w:rFonts w:hint="eastAsia"/>
              </w:rPr>
              <w:t>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271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  <w:b/>
              </w:rPr>
              <w:t>配置标准：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地毯、一桌二椅、二只射灯、楣板、5A/220v电源插座一个</w:t>
            </w:r>
          </w:p>
        </w:tc>
        <w:tc>
          <w:tcPr>
            <w:tcW w:w="2653" w:type="dxa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</w:pPr>
            <w:r>
              <w:rPr>
                <w:rFonts w:hint="eastAsia"/>
              </w:rPr>
              <w:t>无任何配置</w:t>
            </w:r>
            <w:r>
              <w:t>请</w:t>
            </w:r>
            <w:r>
              <w:rPr>
                <w:rFonts w:hint="eastAsia"/>
              </w:rPr>
              <w:t>自行搭建</w:t>
            </w:r>
          </w:p>
        </w:tc>
      </w:tr>
    </w:tbl>
    <w:p>
      <w:pPr>
        <w:tabs>
          <w:tab w:val="left" w:pos="8236"/>
        </w:tabs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t>2、参观指南及其它相关广告</w:t>
      </w:r>
    </w:p>
    <w:tbl>
      <w:tblPr>
        <w:tblStyle w:val="7"/>
        <w:tblpPr w:leftFromText="180" w:rightFromText="180" w:vertAnchor="text" w:horzAnchor="margin" w:tblpX="110" w:tblpY="16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417"/>
        <w:gridCol w:w="1418"/>
        <w:gridCol w:w="1417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413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参观指南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封 面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封 底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封二/前菲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封二/后菲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跨彩页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彩色内页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413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费 用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￥30000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￥20000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￥16000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￥12000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￥8000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￥5000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96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36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  <w:b/>
              </w:rPr>
              <w:t>注：</w:t>
            </w:r>
            <w:r>
              <w:rPr>
                <w:rFonts w:hint="eastAsia"/>
              </w:rPr>
              <w:t>广告费用需一次性付清，会刊（规格210mm*140mm）</w:t>
            </w:r>
          </w:p>
        </w:tc>
      </w:tr>
    </w:tbl>
    <w:p>
      <w:pPr>
        <w:tabs>
          <w:tab w:val="left" w:pos="8236"/>
        </w:tabs>
        <w:autoSpaceDE w:val="0"/>
        <w:autoSpaceDN w:val="0"/>
        <w:adjustRightInd w:val="0"/>
        <w:jc w:val="left"/>
        <w:rPr>
          <w:lang w:val="zh-CN"/>
        </w:rPr>
      </w:pPr>
      <w:r>
        <w:rPr>
          <w:rFonts w:hint="eastAsia"/>
          <w:b/>
          <w:lang w:val="zh-CN"/>
        </w:rPr>
        <w:t>会务费：</w:t>
      </w:r>
      <w:r>
        <w:rPr>
          <w:rFonts w:hint="eastAsia"/>
          <w:lang w:val="zh-CN"/>
        </w:rPr>
        <w:t>参展代表每人1000元人民币（用于会议资料、午餐、纪念品等）。</w:t>
      </w:r>
    </w:p>
    <w:p>
      <w:pPr>
        <w:tabs>
          <w:tab w:val="left" w:pos="8236"/>
        </w:tabs>
        <w:autoSpaceDE w:val="0"/>
        <w:autoSpaceDN w:val="0"/>
        <w:adjustRightInd w:val="0"/>
        <w:jc w:val="left"/>
        <w:rPr>
          <w:rFonts w:hint="eastAsia"/>
          <w:lang w:val="zh-CN"/>
        </w:rPr>
      </w:pPr>
      <w:r>
        <w:rPr>
          <w:rFonts w:hint="eastAsia"/>
          <w:b/>
          <w:lang w:val="zh-CN"/>
        </w:rPr>
        <w:t>其它：</w:t>
      </w:r>
      <w:r>
        <w:rPr>
          <w:rFonts w:hint="eastAsia"/>
          <w:lang w:val="zh-CN"/>
        </w:rPr>
        <w:t xml:space="preserve"> 广场大牌子：</w:t>
      </w:r>
      <w:r>
        <w:rPr>
          <w:lang w:val="zh-CN"/>
        </w:rPr>
        <w:t>3</w:t>
      </w:r>
      <w:r>
        <w:rPr>
          <w:rFonts w:hint="eastAsia"/>
          <w:lang w:val="zh-CN"/>
        </w:rPr>
        <w:t>0000元/个(</w:t>
      </w:r>
      <w:r>
        <w:rPr>
          <w:lang w:val="zh-CN"/>
        </w:rPr>
        <w:t>8.5m</w:t>
      </w:r>
      <w:r>
        <w:rPr>
          <w:rFonts w:hint="eastAsia"/>
          <w:lang w:val="zh-CN"/>
        </w:rPr>
        <w:t>*</w:t>
      </w:r>
      <w:r>
        <w:rPr>
          <w:lang w:val="zh-CN"/>
        </w:rPr>
        <w:t>4</w:t>
      </w:r>
      <w:r>
        <w:rPr>
          <w:rFonts w:hint="eastAsia"/>
          <w:lang w:val="zh-CN"/>
        </w:rPr>
        <w:t>m)；手提袋：30000元/1万个；门票背面广告：20000元/4万张；</w:t>
      </w:r>
      <w:r>
        <w:rPr>
          <w:lang w:val="zh-CN"/>
        </w:rPr>
        <w:t xml:space="preserve"> </w:t>
      </w:r>
    </w:p>
    <w:p>
      <w:pPr>
        <w:tabs>
          <w:tab w:val="left" w:pos="8236"/>
        </w:tabs>
        <w:autoSpaceDE w:val="0"/>
        <w:autoSpaceDN w:val="0"/>
        <w:adjustRightInd w:val="0"/>
        <w:jc w:val="left"/>
        <w:rPr>
          <w:lang w:val="zh-CN"/>
        </w:rPr>
      </w:pPr>
    </w:p>
    <w:p>
      <w:pPr>
        <w:rPr>
          <w:rFonts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参展程序</w:t>
      </w:r>
    </w:p>
    <w:p>
      <w:pPr>
        <w:ind w:firstLine="420" w:firstLineChars="200"/>
        <w:rPr>
          <w:lang w:val="zh-CN"/>
        </w:rPr>
      </w:pPr>
      <w:r>
        <w:pict>
          <v:shape id="椭圆 17" o:spid="_x0000_s1032" o:spt="3" type="#_x0000_t3" style="position:absolute;left:0pt;margin-left:5.45pt;margin-top:67.75pt;height:6.25pt;width:6.25pt;mso-position-horizontal-relative:margin;z-index:251684864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pict>
          <v:shape id="椭圆 16" o:spid="_x0000_s1031" o:spt="3" type="#_x0000_t3" style="position:absolute;left:0pt;margin-left:5.45pt;margin-top:52.15pt;height:6.25pt;width:6.25pt;mso-position-horizontal-relative:margin;z-index:251683840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pict>
          <v:shape id="椭圆 15" o:spid="_x0000_s1030" o:spt="3" type="#_x0000_t3" style="position:absolute;left:0pt;margin-left:5.45pt;margin-top:36.55pt;height:6.25pt;width:6.25pt;mso-position-horizontal-relative:margin;z-index:251682816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</v:shape>
        </w:pict>
      </w:r>
      <w:r>
        <w:pict>
          <v:shape id="椭圆 13" o:spid="_x0000_s1029" o:spt="3" type="#_x0000_t3" style="position:absolute;left:0pt;margin-left:5.45pt;margin-top:5.35pt;height:6.25pt;width:6.25pt;mso-position-horizontal-relative:margin;z-index:251680768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椭圆 14" o:spid="_x0000_s1028" o:spt="3" type="#_x0000_t3" style="position:absolute;left:0pt;margin-left:5.45pt;margin-top:20.95pt;height:6.25pt;width:6.25pt;mso-position-horizontal-relative:margin;z-index:251681792;v-text-anchor:middle;mso-width-relative:margin;mso-height-relative:margin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">
            <v:path/>
            <v:fill on="t" focussize="0,0"/>
            <v:stroke weight="1pt"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lang w:val="zh-CN"/>
        </w:rPr>
        <w:t>参展单位请详细填写《参展申请表》，并加盖公章后传真或交寄至大会组委会。</w:t>
      </w:r>
    </w:p>
    <w:p>
      <w:pPr>
        <w:ind w:firstLine="420" w:firstLineChars="200"/>
        <w:rPr>
          <w:lang w:val="zh-CN"/>
        </w:rPr>
      </w:pPr>
      <w:r>
        <w:rPr>
          <w:rFonts w:hint="eastAsia"/>
          <w:lang w:val="zh-CN"/>
        </w:rPr>
        <w:t>企业报名后</w:t>
      </w:r>
      <w:r>
        <w:rPr>
          <w:lang w:val="zh-CN"/>
        </w:rPr>
        <w:t>5</w:t>
      </w:r>
      <w:r>
        <w:rPr>
          <w:rFonts w:hint="eastAsia"/>
          <w:lang w:val="zh-CN"/>
        </w:rPr>
        <w:t>个工作日内将参展费用汇入大会组委会指定帐号，从而确定展位；</w:t>
      </w:r>
    </w:p>
    <w:p>
      <w:pPr>
        <w:ind w:firstLine="420" w:firstLineChars="200"/>
        <w:rPr>
          <w:lang w:val="zh-CN"/>
        </w:rPr>
      </w:pPr>
      <w:r>
        <w:rPr>
          <w:rFonts w:hint="eastAsia"/>
          <w:lang w:val="zh-CN"/>
        </w:rPr>
        <w:t>展位、广告等由组委会统一安排， “先申请、先付款、先分配”，协办单位可优先安排。,</w:t>
      </w:r>
    </w:p>
    <w:p>
      <w:pPr>
        <w:ind w:firstLine="420" w:firstLineChars="200"/>
        <w:rPr>
          <w:lang w:val="zh-CN"/>
        </w:rPr>
      </w:pPr>
      <w:r>
        <w:rPr>
          <w:rFonts w:hint="eastAsia"/>
          <w:lang w:val="zh-CN"/>
        </w:rPr>
        <w:t>已报名参展企业因自原因不能参展，其所缴纳费用不作返还,所订展位由主办方全权处理；</w:t>
      </w:r>
    </w:p>
    <w:p>
      <w:pPr>
        <w:ind w:left="420" w:leftChars="200"/>
        <w:rPr>
          <w:lang w:val="zh-CN"/>
        </w:rPr>
      </w:pPr>
      <w:r>
        <w:rPr>
          <w:rFonts w:hint="eastAsia"/>
          <w:lang w:val="zh-CN"/>
        </w:rPr>
        <w:t>服从展会总体布局，组织单位有权在必要时对个别展台位置进行调整。因不可抗拒的因素如自然灾害，政府行为，社会异常事件等，组织单位可以延迟或取消展会。</w:t>
      </w:r>
    </w:p>
    <w:p>
      <w:pPr>
        <w:rPr>
          <w:rFonts w:hint="eastAsia"/>
          <w:lang w:val="zh-CN"/>
        </w:rPr>
      </w:pPr>
      <w:r>
        <w:rPr>
          <w:rFonts w:hint="eastAsia"/>
          <w:b/>
          <w:lang w:val="zh-CN"/>
        </w:rPr>
        <w:t>特别提示：</w:t>
      </w:r>
      <w:r>
        <w:rPr>
          <w:rFonts w:hint="eastAsia"/>
          <w:lang w:val="zh-CN"/>
        </w:rPr>
        <w:t>所租用展位严禁转租、转售展位。不准展出假冒侵权产品,以及在展厅内现场零售展品或出售其他商品。一经发现组委会将取消参展资格，展位费用不再退还。不准在通道上堆放物品。</w:t>
      </w:r>
    </w:p>
    <w:p>
      <w:pPr>
        <w:rPr>
          <w:lang w:val="zh-CN"/>
        </w:rPr>
      </w:pPr>
    </w:p>
    <w:p>
      <w:pPr>
        <w:rPr>
          <w:rFonts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免费及增值服务</w:t>
      </w:r>
    </w:p>
    <w:p>
      <w:pPr>
        <w:rPr>
          <w:rFonts w:ascii="新宋体" w:hAnsi="新宋体" w:eastAsia="新宋体" w:cs="新宋体"/>
          <w:kern w:val="0"/>
          <w:szCs w:val="21"/>
          <w:lang w:val="zh-CN"/>
        </w:rPr>
      </w:pP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 xml:space="preserve">参展商可以在大会官网注册发布参展信息和产品。 </w:t>
      </w: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>免费帮助参展商发布50篇参展新闻（软文）</w:t>
      </w:r>
    </w:p>
    <w:p>
      <w:pPr>
        <w:rPr>
          <w:rFonts w:ascii="新宋体" w:hAnsi="新宋体" w:eastAsia="新宋体" w:cs="新宋体"/>
          <w:kern w:val="0"/>
          <w:szCs w:val="21"/>
          <w:lang w:val="zh-CN"/>
        </w:rPr>
      </w:pP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 xml:space="preserve">在《会刊》上登录500字的中英文公司简介       </w:t>
      </w: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>宣传报道展览会及定向组织观众</w:t>
      </w:r>
    </w:p>
    <w:p>
      <w:pPr>
        <w:rPr>
          <w:rFonts w:ascii="新宋体" w:hAnsi="新宋体" w:eastAsia="新宋体" w:cs="新宋体"/>
          <w:kern w:val="0"/>
          <w:szCs w:val="21"/>
          <w:lang w:val="zh-CN"/>
        </w:rPr>
      </w:pP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 xml:space="preserve">标准展台搭建（净地除外）                     </w:t>
      </w: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>定期展场清洁及24小时展场保卫</w:t>
      </w:r>
    </w:p>
    <w:p>
      <w:pPr>
        <w:rPr>
          <w:rFonts w:hint="eastAsia" w:ascii="新宋体" w:hAnsi="新宋体" w:eastAsia="新宋体" w:cs="新宋体"/>
          <w:kern w:val="0"/>
          <w:szCs w:val="21"/>
          <w:lang w:val="zh-CN"/>
        </w:rPr>
      </w:pP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 xml:space="preserve">参展商胸卡                                   </w:t>
      </w:r>
      <w:r>
        <w:rPr>
          <w:rFonts w:hint="eastAsia" w:ascii="新宋体" w:hAnsi="新宋体" w:eastAsia="新宋体" w:cs="新宋体"/>
          <w:color w:val="FF0000"/>
          <w:kern w:val="0"/>
          <w:szCs w:val="21"/>
          <w:lang w:val="zh-CN"/>
        </w:rPr>
        <w:t>■</w:t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>协助食宿及往返交通票务</w:t>
      </w:r>
    </w:p>
    <w:p>
      <w:pPr>
        <w:rPr>
          <w:rFonts w:ascii="新宋体" w:hAnsi="新宋体" w:eastAsia="新宋体" w:cs="新宋体"/>
          <w:kern w:val="0"/>
          <w:szCs w:val="21"/>
          <w:lang w:val="zh-CN"/>
        </w:rPr>
      </w:pPr>
    </w:p>
    <w:p>
      <w:pPr>
        <w:rPr>
          <w:rFonts w:ascii="宋体" w:hAnsi="宋体" w:cs="新宋体"/>
          <w:b/>
          <w:bCs/>
          <w:color w:val="002060"/>
          <w:sz w:val="18"/>
          <w:bdr w:val="single" w:color="auto" w:sz="4" w:space="0"/>
        </w:rPr>
      </w:pPr>
      <w:r>
        <w:rPr>
          <w:rFonts w:hint="eastAsia" w:ascii="微软雅黑" w:hAnsi="微软雅黑" w:eastAsia="微软雅黑" w:cs="宋体"/>
          <w:b/>
          <w:color w:val="333333"/>
          <w:sz w:val="24"/>
          <w:szCs w:val="24"/>
          <w:shd w:val="clear" w:color="auto" w:fill="FFFFFF"/>
        </w:rPr>
        <w:t>大会组委会</w:t>
      </w:r>
      <w:r>
        <w:rPr>
          <w:rFonts w:ascii="宋体" w:hAnsi="宋体" w:cs="宋体"/>
          <w:sz w:val="18"/>
        </w:rPr>
        <w:pict>
          <v:rect id="_x0000_i1025" o:spt="1" style="height:1.5pt;width:0pt;" fillcolor="#505050" filled="t" stroked="t" coordsize="21600,21600" o:hr="t" o:hrstd="t" o:hrnoshade="t">
            <v:path/>
            <v:fill on="t" focussize="0,0"/>
            <v:stroke weight="1pt" color="#808080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rFonts w:ascii="新宋体" w:hAnsi="新宋体" w:eastAsia="新宋体" w:cs="新宋体"/>
          <w:b/>
          <w:kern w:val="0"/>
          <w:sz w:val="24"/>
          <w:szCs w:val="24"/>
          <w:lang w:val="zh-CN"/>
        </w:rPr>
      </w:pPr>
      <w:r>
        <w:rPr>
          <w:rFonts w:hint="eastAsia" w:ascii="新宋体" w:hAnsi="新宋体" w:eastAsia="新宋体" w:cs="新宋体"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-5080</wp:posOffset>
            </wp:positionV>
            <wp:extent cx="943610" cy="959485"/>
            <wp:effectExtent l="171450" t="133350" r="370712" b="297663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333" cy="966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kern w:val="0"/>
          <w:szCs w:val="21"/>
          <w:lang w:val="zh-CN"/>
        </w:rPr>
        <w:t xml:space="preserve">                  </w:t>
      </w:r>
      <w:r>
        <w:rPr>
          <w:rFonts w:hint="eastAsia" w:ascii="新宋体" w:hAnsi="新宋体" w:eastAsia="新宋体" w:cs="新宋体"/>
          <w:b/>
          <w:kern w:val="0"/>
          <w:sz w:val="24"/>
          <w:szCs w:val="24"/>
          <w:lang w:val="zh-CN"/>
        </w:rPr>
        <w:t>北京汉森国际展览有限公司、重庆汉唯斯展览展示有限公司</w:t>
      </w:r>
    </w:p>
    <w:p>
      <w:pPr>
        <w:ind w:left="2520" w:leftChars="1200"/>
        <w:rPr>
          <w:rFonts w:ascii="新宋体" w:hAnsi="新宋体" w:eastAsia="新宋体" w:cs="新宋体"/>
          <w:b/>
          <w:kern w:val="0"/>
          <w:sz w:val="24"/>
          <w:szCs w:val="24"/>
          <w:lang w:val="zh-CN"/>
        </w:rPr>
      </w:pPr>
      <w:r>
        <w:rPr>
          <w:rFonts w:hint="eastAsia"/>
          <w:lang w:val="zh-CN"/>
        </w:rPr>
        <w:t>地  址：北京市怀柔区北房镇幸福西街1号301室</w:t>
      </w:r>
    </w:p>
    <w:p>
      <w:pPr>
        <w:ind w:left="2520" w:leftChars="1200"/>
        <w:rPr>
          <w:lang w:val="zh-CN"/>
        </w:rPr>
      </w:pPr>
      <w:r>
        <w:rPr>
          <w:rFonts w:hint="eastAsia"/>
          <w:lang w:val="zh-CN"/>
        </w:rPr>
        <w:t>地  址：重庆市渝北区悦来大道66号重庆国际博览中心2层</w:t>
      </w:r>
    </w:p>
    <w:p>
      <w:pPr>
        <w:ind w:left="2520" w:leftChars="1200"/>
        <w:rPr>
          <w:rFonts w:hint="default" w:eastAsiaTheme="minorEastAsia"/>
          <w:lang w:val="en-US" w:eastAsia="zh-CN"/>
        </w:rPr>
      </w:pPr>
      <w:r>
        <w:rPr>
          <w:rFonts w:hint="eastAsia"/>
          <w:lang w:val="zh-CN"/>
        </w:rPr>
        <w:t>联系人：刘俊</w:t>
      </w:r>
      <w:r>
        <w:rPr>
          <w:rFonts w:hint="eastAsia"/>
          <w:lang w:val="en-US" w:eastAsia="zh-CN"/>
        </w:rPr>
        <w:t xml:space="preserve"> 15712991709</w:t>
      </w:r>
      <w:r>
        <w:rPr>
          <w:rFonts w:hint="eastAsia"/>
          <w:lang w:val="zh-CN"/>
        </w:rPr>
        <w:t>（微信）  电话/传真：（010）</w:t>
      </w:r>
      <w:r>
        <w:rPr>
          <w:lang w:val="zh-CN"/>
        </w:rPr>
        <w:t>5233</w:t>
      </w:r>
      <w:r>
        <w:rPr>
          <w:rFonts w:hint="eastAsia"/>
          <w:lang w:val="en-US" w:eastAsia="zh-CN"/>
        </w:rPr>
        <w:t>8121</w:t>
      </w:r>
    </w:p>
    <w:p>
      <w:pPr>
        <w:ind w:left="2520" w:leftChars="1200"/>
        <w:rPr>
          <w:rFonts w:hint="default" w:eastAsiaTheme="minorEastAsia"/>
          <w:lang w:val="en-US" w:eastAsia="zh-CN"/>
        </w:rPr>
      </w:pPr>
      <w:r>
        <w:rPr>
          <w:rFonts w:hint="eastAsia"/>
          <w:lang w:val="zh-CN"/>
        </w:rPr>
        <w:t>E-mail：</w:t>
      </w:r>
      <w:r>
        <w:fldChar w:fldCharType="begin"/>
      </w:r>
      <w:r>
        <w:instrText xml:space="preserve"> HYPERLINK "mailto:12702531@qq.com" </w:instrText>
      </w:r>
      <w:r>
        <w:fldChar w:fldCharType="separate"/>
      </w:r>
      <w:r>
        <w:rPr>
          <w:rFonts w:hint="eastAsia"/>
          <w:lang w:val="en-US" w:eastAsia="zh-CN"/>
        </w:rPr>
        <w:t>396389664</w:t>
      </w:r>
      <w:r>
        <w:rPr>
          <w:rFonts w:hint="eastAsia"/>
          <w:lang w:val="zh-CN"/>
        </w:rPr>
        <w:t>@qq.com</w:t>
      </w:r>
      <w:r>
        <w:rPr>
          <w:rFonts w:hint="eastAsia"/>
          <w:lang w:val="zh-CN"/>
        </w:rPr>
        <w:fldChar w:fldCharType="end"/>
      </w:r>
      <w:r>
        <w:rPr>
          <w:rFonts w:hint="eastAsia"/>
          <w:lang w:val="zh-CN"/>
        </w:rPr>
        <w:t xml:space="preserve">   </w:t>
      </w:r>
      <w:r>
        <w:rPr>
          <w:lang w:val="zh-CN"/>
        </w:rPr>
        <w:t xml:space="preserve"> </w:t>
      </w:r>
      <w:r>
        <w:rPr>
          <w:rFonts w:hint="eastAsia"/>
          <w:lang w:val="zh-CN"/>
        </w:rPr>
        <w:t xml:space="preserve">        </w:t>
      </w:r>
      <w:r>
        <w:rPr>
          <w:lang w:val="zh-CN"/>
        </w:rPr>
        <w:t>QQ</w:t>
      </w:r>
      <w:r>
        <w:rPr>
          <w:rFonts w:hint="eastAsia"/>
          <w:lang w:val="zh-CN"/>
        </w:rPr>
        <w:t>在线：</w:t>
      </w:r>
      <w:r>
        <w:rPr>
          <w:rFonts w:hint="eastAsia"/>
          <w:lang w:val="en-US" w:eastAsia="zh-CN"/>
        </w:rPr>
        <w:t>396389664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97"/>
    <w:multiLevelType w:val="multilevel"/>
    <w:tmpl w:val="14B3579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967"/>
    <w:rsid w:val="00035C0A"/>
    <w:rsid w:val="000B3834"/>
    <w:rsid w:val="000D43A1"/>
    <w:rsid w:val="000F04D4"/>
    <w:rsid w:val="000F41EC"/>
    <w:rsid w:val="00106964"/>
    <w:rsid w:val="00141175"/>
    <w:rsid w:val="00170C55"/>
    <w:rsid w:val="001C155C"/>
    <w:rsid w:val="00221744"/>
    <w:rsid w:val="00297CCE"/>
    <w:rsid w:val="002A3F97"/>
    <w:rsid w:val="00313BFA"/>
    <w:rsid w:val="00327143"/>
    <w:rsid w:val="00357DC4"/>
    <w:rsid w:val="00361DED"/>
    <w:rsid w:val="003C39E9"/>
    <w:rsid w:val="00411505"/>
    <w:rsid w:val="00432867"/>
    <w:rsid w:val="00444B72"/>
    <w:rsid w:val="005A6203"/>
    <w:rsid w:val="005D278C"/>
    <w:rsid w:val="005D2877"/>
    <w:rsid w:val="00652967"/>
    <w:rsid w:val="00664F98"/>
    <w:rsid w:val="00790294"/>
    <w:rsid w:val="00841DC6"/>
    <w:rsid w:val="00894B89"/>
    <w:rsid w:val="00895832"/>
    <w:rsid w:val="008B0139"/>
    <w:rsid w:val="00997615"/>
    <w:rsid w:val="00A17E0C"/>
    <w:rsid w:val="00A2303C"/>
    <w:rsid w:val="00A26262"/>
    <w:rsid w:val="00B27AD9"/>
    <w:rsid w:val="00BE563D"/>
    <w:rsid w:val="00C34BB1"/>
    <w:rsid w:val="00C400CD"/>
    <w:rsid w:val="00CE2751"/>
    <w:rsid w:val="00D6008E"/>
    <w:rsid w:val="00D61648"/>
    <w:rsid w:val="00E257B9"/>
    <w:rsid w:val="00E350F3"/>
    <w:rsid w:val="00E9408D"/>
    <w:rsid w:val="00EE3CC3"/>
    <w:rsid w:val="00EE50EA"/>
    <w:rsid w:val="00EE613D"/>
    <w:rsid w:val="00F14429"/>
    <w:rsid w:val="00F245CC"/>
    <w:rsid w:val="00F53DFC"/>
    <w:rsid w:val="00FB5768"/>
    <w:rsid w:val="0383274E"/>
    <w:rsid w:val="09C8405B"/>
    <w:rsid w:val="22153696"/>
    <w:rsid w:val="4BEC09AC"/>
    <w:rsid w:val="50CA1E5D"/>
    <w:rsid w:val="579D43FF"/>
    <w:rsid w:val="57BB3FB5"/>
    <w:rsid w:val="7ABC10D1"/>
    <w:rsid w:val="7AF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Char Char Char Char Char Char Char Char Char Char 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_Style 1"/>
    <w:qFormat/>
    <w:uiPriority w:val="99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6"/>
    <customShpInfo spid="_x0000_s1045"/>
    <customShpInfo spid="_x0000_s1044"/>
    <customShpInfo spid="_x0000_s1043"/>
    <customShpInfo spid="_x0000_s1048"/>
    <customShpInfo spid="_x0000_s1040"/>
    <customShpInfo spid="_x0000_s1039"/>
    <customShpInfo spid="_x0000_s1042"/>
    <customShpInfo spid="_x0000_s1052"/>
    <customShpInfo spid="_x0000_s1038"/>
    <customShpInfo spid="_x0000_s1034"/>
    <customShpInfo spid="_x0000_s1050"/>
    <customShpInfo spid="_x0000_s1037"/>
    <customShpInfo spid="_x0000_s1051"/>
    <customShpInfo spid="_x0000_s1053"/>
    <customShpInfo spid="_x0000_s1033"/>
    <customShpInfo spid="_x0000_s1032"/>
    <customShpInfo spid="_x0000_s1031"/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5BF30-5D96-4CD4-B177-9824725FD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480</Words>
  <Characters>2736</Characters>
  <Lines>22</Lines>
  <Paragraphs>6</Paragraphs>
  <TotalTime>4</TotalTime>
  <ScaleCrop>false</ScaleCrop>
  <LinksUpToDate>false</LinksUpToDate>
  <CharactersWithSpaces>3210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2019-07-17T09:59:00Z</dcterms:created>
  <dc:creator>Windows 用户</dc:creator>
  <cp:lastModifiedBy>Administrator</cp:lastModifiedBy>
  <cp:lastPrinted>2019-07-22T08:28:00Z</cp:lastPrinted>
  <dcterms:modified xsi:type="dcterms:W3CDTF">2020-09-23T07:22:01Z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